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87" w:rsidRPr="008B4F7D" w:rsidRDefault="00C61EAA" w:rsidP="0002408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8B4F7D">
        <w:rPr>
          <w:rFonts w:ascii="Times New Roman" w:hAnsi="Times New Roman" w:cs="Times New Roman"/>
          <w:sz w:val="24"/>
          <w:szCs w:val="24"/>
          <w:lang w:eastAsia="ru-RU"/>
        </w:rPr>
        <w:t>Приложение 2</w:t>
      </w:r>
    </w:p>
    <w:p w:rsidR="00024087" w:rsidRPr="008B4F7D" w:rsidRDefault="00024087" w:rsidP="000240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4F7D">
        <w:rPr>
          <w:rFonts w:ascii="Times New Roman" w:hAnsi="Times New Roman" w:cs="Times New Roman"/>
          <w:b/>
          <w:sz w:val="24"/>
          <w:szCs w:val="24"/>
          <w:lang w:eastAsia="ru-RU"/>
        </w:rPr>
        <w:t>Календарно – тематический план</w:t>
      </w:r>
    </w:p>
    <w:p w:rsidR="00024087" w:rsidRPr="008B4F7D" w:rsidRDefault="00024087" w:rsidP="0002408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B4F7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развитию связной речи у детей старшего дошкольного возраста посредством </w:t>
      </w:r>
      <w:r w:rsidR="00360E7E" w:rsidRPr="008B4F7D">
        <w:rPr>
          <w:rFonts w:ascii="Times New Roman" w:hAnsi="Times New Roman" w:cs="Times New Roman"/>
          <w:b/>
          <w:sz w:val="24"/>
          <w:szCs w:val="24"/>
          <w:lang w:eastAsia="ru-RU"/>
        </w:rPr>
        <w:t>сюжетно-ролевых игр</w:t>
      </w:r>
    </w:p>
    <w:p w:rsidR="00F63121" w:rsidRPr="008B4F7D" w:rsidRDefault="00024087" w:rsidP="00FD437C">
      <w:pPr>
        <w:pStyle w:val="a4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F7D">
        <w:rPr>
          <w:rFonts w:ascii="Times New Roman" w:hAnsi="Times New Roman" w:cs="Times New Roman"/>
          <w:b/>
          <w:sz w:val="24"/>
          <w:szCs w:val="24"/>
          <w:lang w:eastAsia="ru-RU"/>
        </w:rPr>
        <w:t>Цель:</w:t>
      </w:r>
      <w:r w:rsidRPr="008B4F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развитие связной диалогической и монологической речи у дошкольников посредством </w:t>
      </w:r>
      <w:r w:rsidR="00360E7E" w:rsidRPr="008B4F7D">
        <w:rPr>
          <w:rFonts w:ascii="Times New Roman" w:hAnsi="Times New Roman" w:cs="Times New Roman"/>
          <w:sz w:val="24"/>
          <w:szCs w:val="24"/>
          <w:shd w:val="clear" w:color="auto" w:fill="FFFFFF"/>
        </w:rPr>
        <w:t>сюжетно-ролевых игр</w:t>
      </w:r>
      <w:r w:rsidRPr="008B4F7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6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87"/>
      </w:tblGrid>
      <w:tr w:rsidR="008B4F7D" w:rsidRPr="008B4F7D" w:rsidTr="006751BB">
        <w:trPr>
          <w:cantSplit/>
          <w:trHeight w:val="1134"/>
        </w:trPr>
        <w:tc>
          <w:tcPr>
            <w:tcW w:w="675" w:type="dxa"/>
            <w:textDirection w:val="btLr"/>
            <w:hideMark/>
          </w:tcPr>
          <w:p w:rsidR="00EA0EF7" w:rsidRPr="008B4F7D" w:rsidRDefault="00EA0EF7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5" w:type="dxa"/>
            <w:hideMark/>
          </w:tcPr>
          <w:p w:rsidR="00EA0EF7" w:rsidRPr="008B4F7D" w:rsidRDefault="00EA0EF7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Тема ОД</w:t>
            </w:r>
          </w:p>
        </w:tc>
        <w:tc>
          <w:tcPr>
            <w:tcW w:w="7087" w:type="dxa"/>
            <w:tcBorders>
              <w:bottom w:val="single" w:sz="4" w:space="0" w:color="000000" w:themeColor="text1"/>
            </w:tcBorders>
            <w:hideMark/>
          </w:tcPr>
          <w:p w:rsidR="00EA0EF7" w:rsidRPr="008B4F7D" w:rsidRDefault="00EA0EF7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</w:tr>
      <w:tr w:rsidR="008B4F7D" w:rsidRPr="008B4F7D" w:rsidTr="006751BB">
        <w:tc>
          <w:tcPr>
            <w:tcW w:w="675" w:type="dxa"/>
            <w:vMerge w:val="restart"/>
            <w:textDirection w:val="btLr"/>
            <w:hideMark/>
          </w:tcPr>
          <w:p w:rsidR="00EA0EF7" w:rsidRPr="008B4F7D" w:rsidRDefault="00EA0EF7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hideMark/>
          </w:tcPr>
          <w:p w:rsidR="00EA0EF7" w:rsidRPr="008B4F7D" w:rsidRDefault="00AC0296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hideMark/>
          </w:tcPr>
          <w:p w:rsidR="00EA0EF7" w:rsidRPr="008B4F7D" w:rsidRDefault="00EA0EF7" w:rsidP="00AC02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1. Знакомство с игрушкой</w:t>
            </w:r>
            <w:r w:rsidR="00AC0296" w:rsidRPr="008B4F7D">
              <w:rPr>
                <w:rFonts w:ascii="Times New Roman" w:hAnsi="Times New Roman" w:cs="Times New Roman"/>
                <w:sz w:val="24"/>
                <w:szCs w:val="24"/>
              </w:rPr>
              <w:t xml:space="preserve"> ворон</w:t>
            </w: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C0296" w:rsidRPr="008B4F7D">
              <w:rPr>
                <w:rFonts w:ascii="Times New Roman" w:hAnsi="Times New Roman" w:cs="Times New Roman"/>
                <w:sz w:val="24"/>
                <w:szCs w:val="24"/>
              </w:rPr>
              <w:t>Говоруша</w:t>
            </w:r>
            <w:proofErr w:type="spellEnd"/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, настрой на творческую, игровую деятельность.</w:t>
            </w:r>
          </w:p>
          <w:p w:rsidR="00AC0296" w:rsidRPr="008B4F7D" w:rsidRDefault="00EA0EF7" w:rsidP="00AC02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Чтение рассказов и стихов о детском саде:</w:t>
            </w:r>
            <w:r w:rsid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«Про себя и про ребят»,</w:t>
            </w:r>
            <w:r w:rsidR="00854B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«Зазвонил будильник» </w:t>
            </w:r>
            <w:proofErr w:type="spellStart"/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Г.Ладонщиков</w:t>
            </w:r>
            <w:proofErr w:type="spellEnd"/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="00854B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«Как Антон полюбил </w:t>
            </w:r>
            <w:r w:rsidR="00854B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ходить в детский сад» </w:t>
            </w:r>
            <w:proofErr w:type="spellStart"/>
            <w:r w:rsidR="00854B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В.Зернова</w:t>
            </w:r>
            <w:proofErr w:type="spellEnd"/>
            <w:r w:rsidR="00854B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«За обедом» </w:t>
            </w:r>
            <w:proofErr w:type="spellStart"/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С.Баруздин</w:t>
            </w:r>
            <w:proofErr w:type="spellEnd"/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C0296" w:rsidRPr="008B4F7D" w:rsidRDefault="00EA0EF7" w:rsidP="00AC029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C0296" w:rsidRPr="008B4F7D">
              <w:rPr>
                <w:rFonts w:ascii="Times New Roman" w:hAnsi="Times New Roman"/>
                <w:sz w:val="24"/>
                <w:szCs w:val="24"/>
              </w:rPr>
              <w:t xml:space="preserve">Сюжетно-ролевая игра: </w:t>
            </w:r>
            <w:r w:rsidR="00AC0296" w:rsidRPr="008B4F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«Детский сад»</w:t>
            </w:r>
            <w:r w:rsidR="00862BE0" w:rsidRPr="008B4F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«Школа»</w:t>
            </w:r>
            <w:r w:rsidR="00AC0296" w:rsidRPr="008B4F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="00AC0296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детей распределять роли, выполнять игровые действия в соответствии с взятой ролью, не выходить из взятой роли до конца игры; учить вести ролевые диалоги. </w:t>
            </w:r>
          </w:p>
          <w:p w:rsidR="00EA0EF7" w:rsidRPr="008B4F7D" w:rsidRDefault="00EA0EF7" w:rsidP="00AC0296">
            <w:pPr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>4.</w:t>
            </w:r>
            <w:r w:rsidR="00AC0296" w:rsidRPr="008B4F7D">
              <w:rPr>
                <w:rFonts w:ascii="Times New Roman" w:hAnsi="Times New Roman"/>
                <w:sz w:val="24"/>
                <w:szCs w:val="24"/>
              </w:rPr>
              <w:t xml:space="preserve"> Подведение итогов</w:t>
            </w:r>
          </w:p>
        </w:tc>
      </w:tr>
      <w:tr w:rsidR="008B4F7D" w:rsidRPr="008B4F7D" w:rsidTr="006751BB">
        <w:tc>
          <w:tcPr>
            <w:tcW w:w="675" w:type="dxa"/>
            <w:vMerge/>
            <w:tcBorders>
              <w:bottom w:val="single" w:sz="4" w:space="0" w:color="auto"/>
            </w:tcBorders>
            <w:textDirection w:val="btLr"/>
            <w:hideMark/>
          </w:tcPr>
          <w:p w:rsidR="00EA0EF7" w:rsidRPr="008B4F7D" w:rsidRDefault="00EA0EF7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477856" w:rsidRPr="008B4F7D" w:rsidRDefault="00A8009C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Осень</w:t>
            </w:r>
            <w:bookmarkStart w:id="0" w:name="_GoBack"/>
            <w:bookmarkEnd w:id="0"/>
          </w:p>
          <w:p w:rsidR="00EA0EF7" w:rsidRPr="008B4F7D" w:rsidRDefault="00EA0EF7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hideMark/>
          </w:tcPr>
          <w:p w:rsidR="00477856" w:rsidRPr="008B4F7D" w:rsidRDefault="00477856" w:rsidP="00477856">
            <w:pPr>
              <w:pStyle w:val="a4"/>
              <w:numPr>
                <w:ilvl w:val="0"/>
                <w:numId w:val="2"/>
              </w:numPr>
              <w:ind w:left="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изменениями в природе на прогулке. Беседы.</w:t>
            </w:r>
          </w:p>
          <w:p w:rsidR="00477856" w:rsidRPr="008B4F7D" w:rsidRDefault="00EA0EF7" w:rsidP="00477856">
            <w:pPr>
              <w:pStyle w:val="a4"/>
              <w:numPr>
                <w:ilvl w:val="0"/>
                <w:numId w:val="2"/>
              </w:numPr>
              <w:ind w:left="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Подготовительная работа, активизация словаря: упражнение «Что такое же» по цвету, по форме и т.п.</w:t>
            </w:r>
          </w:p>
          <w:p w:rsidR="00477856" w:rsidRPr="008B4F7D" w:rsidRDefault="00477856" w:rsidP="00477856">
            <w:pPr>
              <w:pStyle w:val="a4"/>
              <w:numPr>
                <w:ilvl w:val="0"/>
                <w:numId w:val="2"/>
              </w:numPr>
              <w:ind w:left="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«Сбор урожая», «Поход в лес»</w:t>
            </w:r>
          </w:p>
          <w:p w:rsidR="00477856" w:rsidRPr="008B4F7D" w:rsidRDefault="00EA0EF7" w:rsidP="00477856">
            <w:pPr>
              <w:pStyle w:val="a4"/>
              <w:numPr>
                <w:ilvl w:val="0"/>
                <w:numId w:val="2"/>
              </w:numPr>
              <w:ind w:left="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Обучение составлению загадок по модели «Какой - что бывает таким же».</w:t>
            </w:r>
          </w:p>
          <w:p w:rsidR="00AC0296" w:rsidRPr="008B4F7D" w:rsidRDefault="00EA0EF7" w:rsidP="00FD437C">
            <w:pPr>
              <w:pStyle w:val="a4"/>
              <w:numPr>
                <w:ilvl w:val="0"/>
                <w:numId w:val="2"/>
              </w:numPr>
              <w:ind w:left="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итогов.</w:t>
            </w:r>
          </w:p>
        </w:tc>
      </w:tr>
      <w:tr w:rsidR="008B4F7D" w:rsidRPr="008B4F7D" w:rsidTr="006751BB">
        <w:tc>
          <w:tcPr>
            <w:tcW w:w="675" w:type="dxa"/>
            <w:vMerge w:val="restart"/>
            <w:tcBorders>
              <w:top w:val="single" w:sz="4" w:space="0" w:color="auto"/>
            </w:tcBorders>
            <w:textDirection w:val="btLr"/>
            <w:hideMark/>
          </w:tcPr>
          <w:p w:rsidR="00854BB9" w:rsidRPr="008B4F7D" w:rsidRDefault="006751BB" w:rsidP="006751BB">
            <w:pPr>
              <w:spacing w:after="160" w:line="259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b/>
                <w:sz w:val="24"/>
                <w:szCs w:val="24"/>
              </w:rPr>
              <w:t>Октябр</w:t>
            </w:r>
            <w:r w:rsidRPr="008B4F7D">
              <w:rPr>
                <w:rFonts w:ascii="Times New Roman" w:hAnsi="Times New Roman"/>
                <w:b/>
                <w:sz w:val="24"/>
                <w:szCs w:val="24"/>
              </w:rPr>
              <w:t>ь</w:t>
            </w:r>
          </w:p>
        </w:tc>
        <w:tc>
          <w:tcPr>
            <w:tcW w:w="1985" w:type="dxa"/>
            <w:hideMark/>
          </w:tcPr>
          <w:p w:rsidR="00854BB9" w:rsidRPr="008B4F7D" w:rsidRDefault="00854BB9" w:rsidP="00AC029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4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54BB9" w:rsidRPr="008B4F7D" w:rsidRDefault="00854BB9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 вырасту здоровым</w:t>
            </w:r>
          </w:p>
        </w:tc>
        <w:tc>
          <w:tcPr>
            <w:tcW w:w="7087" w:type="dxa"/>
            <w:hideMark/>
          </w:tcPr>
          <w:p w:rsidR="00854BB9" w:rsidRPr="008B4F7D" w:rsidRDefault="00854BB9" w:rsidP="00B6344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8" w:firstLine="0"/>
            </w:pPr>
            <w:r w:rsidRPr="008B4F7D">
              <w:t xml:space="preserve">Беседы: «Личная гигиена», «Микробы», «Здоровье и болезнь». «Профессия – врач» </w:t>
            </w:r>
          </w:p>
          <w:p w:rsidR="00854BB9" w:rsidRPr="008B4F7D" w:rsidRDefault="00854BB9" w:rsidP="00B63440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58" w:firstLine="0"/>
            </w:pPr>
            <w:r w:rsidRPr="008B4F7D">
              <w:t xml:space="preserve">Экскурсия в медицинский кабинет </w:t>
            </w:r>
          </w:p>
          <w:p w:rsidR="00854BB9" w:rsidRPr="008B4F7D" w:rsidRDefault="00854BB9" w:rsidP="00B63440">
            <w:pPr>
              <w:pStyle w:val="a7"/>
              <w:numPr>
                <w:ilvl w:val="0"/>
                <w:numId w:val="1"/>
              </w:numPr>
              <w:spacing w:after="150"/>
              <w:ind w:left="5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произведения «Человек заболел»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И.Турчинина</w:t>
            </w:r>
            <w:proofErr w:type="spellEnd"/>
            <w:r w:rsidR="00B63440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«Наш доктор»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А.Кардашова</w:t>
            </w:r>
            <w:proofErr w:type="spellEnd"/>
            <w:r w:rsidR="00B63440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«Едет, спешит мальчик»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М.Коршунов</w:t>
            </w:r>
            <w:proofErr w:type="spellEnd"/>
          </w:p>
          <w:p w:rsidR="00854BB9" w:rsidRPr="008B4F7D" w:rsidRDefault="00854BB9" w:rsidP="00B63440">
            <w:pPr>
              <w:pStyle w:val="a7"/>
              <w:numPr>
                <w:ilvl w:val="0"/>
                <w:numId w:val="1"/>
              </w:numPr>
              <w:spacing w:after="150"/>
              <w:ind w:left="5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 xml:space="preserve">Сюжетно-ролевые игры: 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"Мама вызывает врача на дом"; "Вызов скорой помощи"; "Аптека и аптекарь"; "Посещение врача в поликлинике и покупка лекарств по рецептам в аптеке". </w:t>
            </w:r>
          </w:p>
          <w:p w:rsidR="00854BB9" w:rsidRPr="008B4F7D" w:rsidRDefault="00854BB9" w:rsidP="00854BB9">
            <w:pPr>
              <w:pStyle w:val="a7"/>
              <w:numPr>
                <w:ilvl w:val="0"/>
                <w:numId w:val="1"/>
              </w:numPr>
              <w:spacing w:after="150"/>
              <w:ind w:left="5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8B4F7D">
              <w:rPr>
                <w:rFonts w:ascii="Times New Roman" w:hAnsi="Times New Roman"/>
                <w:sz w:val="24"/>
                <w:szCs w:val="24"/>
              </w:rPr>
              <w:t>одведение итогов</w:t>
            </w:r>
          </w:p>
        </w:tc>
      </w:tr>
      <w:tr w:rsidR="008B4F7D" w:rsidRPr="008B4F7D" w:rsidTr="006751BB">
        <w:tc>
          <w:tcPr>
            <w:tcW w:w="675" w:type="dxa"/>
            <w:vMerge/>
            <w:textDirection w:val="btLr"/>
            <w:hideMark/>
          </w:tcPr>
          <w:p w:rsidR="00854BB9" w:rsidRPr="008B4F7D" w:rsidRDefault="00854BB9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854BB9" w:rsidRPr="008B4F7D" w:rsidRDefault="00477856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</w:t>
            </w:r>
          </w:p>
        </w:tc>
        <w:tc>
          <w:tcPr>
            <w:tcW w:w="7087" w:type="dxa"/>
            <w:hideMark/>
          </w:tcPr>
          <w:p w:rsidR="00477856" w:rsidRPr="008B4F7D" w:rsidRDefault="00854BB9" w:rsidP="00477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8B4F7D">
              <w:t xml:space="preserve">1. </w:t>
            </w:r>
            <w:r w:rsidR="00477856" w:rsidRPr="008B4F7D">
              <w:t>Беседа: «Моя семья». Рассматривание иллюстраций и фотографий: «Моя семья»</w:t>
            </w:r>
          </w:p>
          <w:p w:rsidR="00477856" w:rsidRPr="008B4F7D" w:rsidRDefault="00477856" w:rsidP="00477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8B4F7D">
              <w:t>Чтение стихотворений, рассказов.</w:t>
            </w:r>
          </w:p>
          <w:p w:rsidR="00477856" w:rsidRPr="008B4F7D" w:rsidRDefault="00477856" w:rsidP="00477856">
            <w:pPr>
              <w:pStyle w:val="a3"/>
              <w:shd w:val="clear" w:color="auto" w:fill="FFFFFF"/>
              <w:spacing w:before="0" w:beforeAutospacing="0" w:after="0" w:afterAutospacing="0"/>
            </w:pPr>
            <w:r w:rsidRPr="008B4F7D">
              <w:t>2. Дидактическая игра: «Кто, что делает?» Упражнение «Увеличиваем предложение».</w:t>
            </w:r>
          </w:p>
          <w:p w:rsidR="00477856" w:rsidRPr="008B4F7D" w:rsidRDefault="00477856" w:rsidP="00B63440">
            <w:pPr>
              <w:pStyle w:val="a3"/>
              <w:shd w:val="clear" w:color="auto" w:fill="FFFFFF"/>
              <w:spacing w:before="0" w:beforeAutospacing="0" w:after="0" w:afterAutospacing="0"/>
            </w:pPr>
            <w:r w:rsidRPr="008B4F7D">
              <w:t xml:space="preserve">3. </w:t>
            </w:r>
            <w:r w:rsidR="00B63440" w:rsidRPr="008B4F7D">
              <w:t>Сюжетно-ролевые</w:t>
            </w:r>
            <w:r w:rsidRPr="008B4F7D">
              <w:t xml:space="preserve"> игр</w:t>
            </w:r>
            <w:r w:rsidR="00B63440" w:rsidRPr="008B4F7D">
              <w:t>ы</w:t>
            </w:r>
            <w:r w:rsidRPr="008B4F7D">
              <w:t xml:space="preserve">: </w:t>
            </w:r>
            <w:r w:rsidR="00B63440" w:rsidRPr="008B4F7D">
              <w:t xml:space="preserve">"Утро в семье"; "Обед в семье"; "Вечер в семье"; "Выходной день в семье"; "В семье заболел ребенок"; "Помогаем маме стирать белье"; "Большая уборка дома"; "Семья к семье пришла в гости" </w:t>
            </w:r>
            <w:r w:rsidRPr="008B4F7D">
              <w:t>Обобщить знания детей о семье, о взаимоотношениях в семье, распределение обязанностей.</w:t>
            </w:r>
            <w:r w:rsidR="00B63440" w:rsidRPr="008B4F7D">
              <w:t xml:space="preserve"> </w:t>
            </w:r>
            <w:r w:rsidRPr="008B4F7D">
              <w:t>Формирование умение брать на себя, ту, или иную роль.</w:t>
            </w:r>
            <w:r w:rsidR="00B63440" w:rsidRPr="008B4F7D">
              <w:t xml:space="preserve"> </w:t>
            </w:r>
            <w:r w:rsidRPr="008B4F7D">
              <w:t>Воспитывать добрые и теплые взаимоотношения.</w:t>
            </w:r>
          </w:p>
          <w:p w:rsidR="006751BB" w:rsidRPr="008B4F7D" w:rsidRDefault="00854BB9" w:rsidP="006751B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Подведение итогов.</w:t>
            </w:r>
          </w:p>
        </w:tc>
      </w:tr>
      <w:tr w:rsidR="008B4F7D" w:rsidRPr="008B4F7D" w:rsidTr="006751BB">
        <w:tc>
          <w:tcPr>
            <w:tcW w:w="675" w:type="dxa"/>
            <w:vMerge w:val="restart"/>
            <w:textDirection w:val="btLr"/>
            <w:hideMark/>
          </w:tcPr>
          <w:p w:rsidR="00854BB9" w:rsidRPr="008B4F7D" w:rsidRDefault="00BE2808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985" w:type="dxa"/>
            <w:hideMark/>
          </w:tcPr>
          <w:p w:rsidR="00BF3897" w:rsidRPr="008B4F7D" w:rsidRDefault="00BF3897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Водители</w:t>
            </w:r>
          </w:p>
          <w:p w:rsidR="00854BB9" w:rsidRPr="008B4F7D" w:rsidRDefault="00854BB9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BF3897" w:rsidRPr="008B4F7D" w:rsidRDefault="00BF3897" w:rsidP="00BF3897">
            <w:pPr>
              <w:pStyle w:val="a7"/>
              <w:numPr>
                <w:ilvl w:val="0"/>
                <w:numId w:val="3"/>
              </w:numPr>
              <w:spacing w:after="150"/>
              <w:ind w:left="5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Занятия на темы: «Городская улица», «Дорожные знаки».</w:t>
            </w:r>
          </w:p>
          <w:p w:rsidR="00BF3897" w:rsidRPr="008B4F7D" w:rsidRDefault="00BF3897" w:rsidP="00BF3897">
            <w:pPr>
              <w:pStyle w:val="a7"/>
              <w:numPr>
                <w:ilvl w:val="0"/>
                <w:numId w:val="3"/>
              </w:numPr>
              <w:spacing w:after="150"/>
              <w:ind w:left="5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Активизировать словарь</w:t>
            </w:r>
          </w:p>
          <w:p w:rsidR="00BF3897" w:rsidRPr="008B4F7D" w:rsidRDefault="00BF3897" w:rsidP="00BF3897">
            <w:pPr>
              <w:pStyle w:val="a7"/>
              <w:numPr>
                <w:ilvl w:val="0"/>
                <w:numId w:val="3"/>
              </w:numPr>
              <w:spacing w:after="150"/>
              <w:ind w:left="58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произведения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М.Ильина</w:t>
            </w:r>
            <w:proofErr w:type="spell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Е.Сегала</w:t>
            </w:r>
            <w:proofErr w:type="spell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«Машины на нашей улице»,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Н.А.Кнушевицкая</w:t>
            </w:r>
            <w:proofErr w:type="spell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«Шофёр»</w:t>
            </w:r>
            <w:proofErr w:type="gram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.Житков</w:t>
            </w:r>
            <w:proofErr w:type="spell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«Светофор». </w:t>
            </w:r>
          </w:p>
          <w:p w:rsidR="00BF3897" w:rsidRPr="008B4F7D" w:rsidRDefault="00BF3897" w:rsidP="00BF3897">
            <w:pPr>
              <w:pStyle w:val="a7"/>
              <w:numPr>
                <w:ilvl w:val="0"/>
                <w:numId w:val="3"/>
              </w:numPr>
              <w:spacing w:after="150"/>
              <w:ind w:left="5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Сюжетно-ролевые игры: «Шоферы», «Моя улица». Научить детей распределять роли и действовать согласно принятой роли; закреплять знания детей о правилах дорожного движения, учить ориентироваться по дорожным знакам; познакомить с новой ролью – регулировщик, инспектор ГИБДД.</w:t>
            </w:r>
          </w:p>
          <w:p w:rsidR="00854BB9" w:rsidRPr="008B4F7D" w:rsidRDefault="00854BB9" w:rsidP="00BF3897">
            <w:pPr>
              <w:pStyle w:val="a7"/>
              <w:numPr>
                <w:ilvl w:val="0"/>
                <w:numId w:val="3"/>
              </w:numPr>
              <w:spacing w:after="150"/>
              <w:ind w:left="58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 xml:space="preserve"> Подведение итогов.</w:t>
            </w:r>
          </w:p>
        </w:tc>
      </w:tr>
      <w:tr w:rsidR="008B4F7D" w:rsidRPr="008B4F7D" w:rsidTr="00BE385B">
        <w:trPr>
          <w:trHeight w:val="2065"/>
        </w:trPr>
        <w:tc>
          <w:tcPr>
            <w:tcW w:w="675" w:type="dxa"/>
            <w:vMerge/>
            <w:textDirection w:val="btLr"/>
            <w:hideMark/>
          </w:tcPr>
          <w:p w:rsidR="00565C26" w:rsidRPr="008B4F7D" w:rsidRDefault="00565C26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565C26" w:rsidRPr="008B4F7D" w:rsidRDefault="009D4C84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  <w:tc>
          <w:tcPr>
            <w:tcW w:w="7087" w:type="dxa"/>
            <w:hideMark/>
          </w:tcPr>
          <w:p w:rsidR="009D4C84" w:rsidRPr="008B4F7D" w:rsidRDefault="009D4C84" w:rsidP="009D4C84">
            <w:pPr>
              <w:pStyle w:val="a3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34" w:firstLine="0"/>
            </w:pPr>
            <w:r w:rsidRPr="008B4F7D">
              <w:t>Беседа: «Театр»</w:t>
            </w:r>
            <w:r w:rsidRPr="008B4F7D">
              <w:t xml:space="preserve">. </w:t>
            </w:r>
            <w:r w:rsidRPr="008B4F7D">
              <w:t>Рассматривание иллюстраций работников театра.</w:t>
            </w:r>
            <w:r w:rsidRPr="008B4F7D">
              <w:t xml:space="preserve"> </w:t>
            </w:r>
            <w:r w:rsidRPr="008B4F7D">
              <w:t xml:space="preserve">Знакомство с видами театра. </w:t>
            </w:r>
          </w:p>
          <w:p w:rsidR="009D4C84" w:rsidRPr="008B4F7D" w:rsidRDefault="009D4C84" w:rsidP="009D4C84">
            <w:pPr>
              <w:pStyle w:val="a3"/>
              <w:shd w:val="clear" w:color="auto" w:fill="FFFFFF"/>
              <w:spacing w:before="0" w:beforeAutospacing="0" w:after="0" w:afterAutospacing="0"/>
              <w:ind w:left="34"/>
            </w:pPr>
            <w:r w:rsidRPr="008B4F7D">
              <w:t xml:space="preserve">2. </w:t>
            </w:r>
            <w:proofErr w:type="spellStart"/>
            <w:r w:rsidRPr="008B4F7D">
              <w:t>Инсце</w:t>
            </w:r>
            <w:r w:rsidRPr="008B4F7D">
              <w:t>нирован</w:t>
            </w:r>
            <w:r w:rsidRPr="008B4F7D">
              <w:t>ие</w:t>
            </w:r>
            <w:proofErr w:type="spellEnd"/>
            <w:r w:rsidRPr="008B4F7D">
              <w:t xml:space="preserve"> сказок: «Колобок», «Лисичка со скалочкой»</w:t>
            </w:r>
            <w:r w:rsidRPr="008B4F7D">
              <w:t xml:space="preserve"> </w:t>
            </w:r>
            <w:r w:rsidRPr="008B4F7D">
              <w:t xml:space="preserve">Дать представление о театре. Развитие интереса к инсценировки, постановке и </w:t>
            </w:r>
            <w:proofErr w:type="gramStart"/>
            <w:r w:rsidRPr="008B4F7D">
              <w:t>показе</w:t>
            </w:r>
            <w:proofErr w:type="gramEnd"/>
            <w:r w:rsidRPr="008B4F7D">
              <w:t xml:space="preserve"> сказок. Формирование положительных взаимоотношений между детьми.</w:t>
            </w:r>
          </w:p>
          <w:p w:rsidR="00565C26" w:rsidRPr="008B4F7D" w:rsidRDefault="009D4C84" w:rsidP="009D4C84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5C26" w:rsidRPr="008B4F7D">
              <w:rPr>
                <w:rFonts w:ascii="Times New Roman" w:hAnsi="Times New Roman" w:cs="Times New Roman"/>
                <w:sz w:val="24"/>
                <w:szCs w:val="24"/>
              </w:rPr>
              <w:t>. Подведение итогов.</w:t>
            </w:r>
          </w:p>
        </w:tc>
      </w:tr>
      <w:tr w:rsidR="008B4F7D" w:rsidRPr="008B4F7D" w:rsidTr="006751BB">
        <w:tc>
          <w:tcPr>
            <w:tcW w:w="675" w:type="dxa"/>
            <w:vMerge w:val="restart"/>
            <w:textDirection w:val="btLr"/>
          </w:tcPr>
          <w:p w:rsidR="006751BB" w:rsidRPr="008B4F7D" w:rsidRDefault="00BE2808" w:rsidP="00BE2808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6751BB" w:rsidRPr="008B4F7D" w:rsidRDefault="009053B9" w:rsidP="00565C2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Ферма</w:t>
            </w:r>
          </w:p>
        </w:tc>
        <w:tc>
          <w:tcPr>
            <w:tcW w:w="7087" w:type="dxa"/>
          </w:tcPr>
          <w:p w:rsidR="00565C26" w:rsidRPr="008B4F7D" w:rsidRDefault="006751BB" w:rsidP="009053B9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профессиях с использованием иллюстраций, р</w:t>
            </w:r>
            <w:r w:rsidR="009053B9" w:rsidRPr="008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ассматриванием сюжетных картин.</w:t>
            </w:r>
          </w:p>
          <w:p w:rsidR="006751BB" w:rsidRPr="00456565" w:rsidRDefault="00565C26" w:rsidP="009053B9">
            <w:pPr>
              <w:pStyle w:val="a7"/>
              <w:numPr>
                <w:ilvl w:val="0"/>
                <w:numId w:val="4"/>
              </w:numPr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6751BB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тение</w:t>
            </w:r>
            <w:r w:rsidR="009053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заучивание</w:t>
            </w:r>
            <w:r w:rsidR="006751BB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пословиц:</w:t>
            </w:r>
            <w:r w:rsidR="009053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51BB" w:rsidRPr="00456565">
              <w:rPr>
                <w:rFonts w:ascii="Times New Roman" w:hAnsi="Times New Roman"/>
                <w:sz w:val="24"/>
                <w:szCs w:val="24"/>
                <w:lang w:eastAsia="ru-RU"/>
              </w:rPr>
              <w:t>Всякий дом хозяином держится.</w:t>
            </w:r>
            <w:r w:rsidR="009053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51BB" w:rsidRPr="00456565">
              <w:rPr>
                <w:rFonts w:ascii="Times New Roman" w:hAnsi="Times New Roman"/>
                <w:sz w:val="24"/>
                <w:szCs w:val="24"/>
                <w:lang w:eastAsia="ru-RU"/>
              </w:rPr>
              <w:t>От хозяйского глаза и конь добрей.</w:t>
            </w:r>
            <w:r w:rsidR="009053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51BB" w:rsidRPr="00456565">
              <w:rPr>
                <w:rFonts w:ascii="Times New Roman" w:hAnsi="Times New Roman"/>
                <w:sz w:val="24"/>
                <w:szCs w:val="24"/>
                <w:lang w:eastAsia="ru-RU"/>
              </w:rPr>
              <w:t>Без коровы – не хозяйство.</w:t>
            </w:r>
            <w:r w:rsidR="009053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751BB" w:rsidRPr="00456565">
              <w:rPr>
                <w:rFonts w:ascii="Times New Roman" w:hAnsi="Times New Roman"/>
                <w:sz w:val="24"/>
                <w:szCs w:val="24"/>
                <w:lang w:eastAsia="ru-RU"/>
              </w:rPr>
              <w:t>У свиньи сало в корыте.</w:t>
            </w:r>
          </w:p>
          <w:p w:rsidR="006751BB" w:rsidRPr="00456565" w:rsidRDefault="006751BB" w:rsidP="009053B9">
            <w:pPr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6565">
              <w:rPr>
                <w:rFonts w:ascii="Times New Roman" w:hAnsi="Times New Roman"/>
                <w:sz w:val="24"/>
                <w:szCs w:val="24"/>
                <w:lang w:eastAsia="ru-RU"/>
              </w:rPr>
              <w:t>Каков пастух – таково и стадо.</w:t>
            </w:r>
            <w:r w:rsidR="009053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56565">
              <w:rPr>
                <w:rFonts w:ascii="Times New Roman" w:hAnsi="Times New Roman"/>
                <w:sz w:val="24"/>
                <w:szCs w:val="24"/>
                <w:lang w:eastAsia="ru-RU"/>
              </w:rPr>
              <w:t>Как накормишь, так и надоишь.</w:t>
            </w:r>
          </w:p>
          <w:p w:rsidR="00565C26" w:rsidRPr="008B4F7D" w:rsidRDefault="00565C26" w:rsidP="009053B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Сюжетно-ролевые игры: </w:t>
            </w:r>
            <w:r w:rsidR="006751BB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«Строим загоны для скота, ограждения», «Едем на автобусе на ферму», «Убираем загоны», «Кормим животных», «Ветеринар обследует животных, назначает лекарства» и т.п.</w:t>
            </w:r>
            <w:r w:rsidR="009053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053B9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обогащение знаний о животных, об их внешнем виде и о повадках; формирование умения творчески развивать сюжет игры; воспитывать доброе отношение к животным, воспитывать уважение к сельскохозяйственному труду.</w:t>
            </w:r>
          </w:p>
          <w:p w:rsidR="006751BB" w:rsidRPr="008B4F7D" w:rsidRDefault="00565C26" w:rsidP="009053B9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>4. Подведение итогов.</w:t>
            </w:r>
            <w:r w:rsidRPr="008B4F7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4F7D" w:rsidRPr="008B4F7D" w:rsidTr="006751BB">
        <w:tc>
          <w:tcPr>
            <w:tcW w:w="675" w:type="dxa"/>
            <w:vMerge/>
            <w:textDirection w:val="btLr"/>
          </w:tcPr>
          <w:p w:rsidR="006751BB" w:rsidRPr="008B4F7D" w:rsidRDefault="006751BB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751BB" w:rsidRPr="008B4F7D" w:rsidRDefault="009053B9" w:rsidP="006751BB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</w:t>
            </w:r>
          </w:p>
        </w:tc>
        <w:tc>
          <w:tcPr>
            <w:tcW w:w="7087" w:type="dxa"/>
          </w:tcPr>
          <w:p w:rsidR="009053B9" w:rsidRPr="008B4F7D" w:rsidRDefault="009053B9" w:rsidP="009053B9">
            <w:pPr>
              <w:pStyle w:val="a7"/>
              <w:numPr>
                <w:ilvl w:val="0"/>
                <w:numId w:val="5"/>
              </w:numPr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Занятия: </w:t>
            </w:r>
            <w:r w:rsidRPr="009053B9">
              <w:rPr>
                <w:rFonts w:ascii="Times New Roman" w:hAnsi="Times New Roman"/>
                <w:sz w:val="24"/>
                <w:szCs w:val="24"/>
                <w:lang w:eastAsia="ru-RU"/>
              </w:rPr>
              <w:t>предметный мир «Посуда»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053B9">
              <w:rPr>
                <w:rFonts w:ascii="Times New Roman" w:hAnsi="Times New Roman"/>
                <w:sz w:val="24"/>
                <w:szCs w:val="24"/>
                <w:lang w:eastAsia="ru-RU"/>
              </w:rPr>
              <w:t>аппликация «Чайный сервиз»</w:t>
            </w:r>
          </w:p>
          <w:p w:rsidR="009053B9" w:rsidRPr="009053B9" w:rsidRDefault="009053B9" w:rsidP="009053B9">
            <w:pPr>
              <w:pStyle w:val="a7"/>
              <w:numPr>
                <w:ilvl w:val="0"/>
                <w:numId w:val="5"/>
              </w:numPr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Чтение: </w:t>
            </w:r>
            <w:r w:rsidRPr="009053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«Обедать!» </w:t>
            </w:r>
            <w:proofErr w:type="spellStart"/>
            <w:r w:rsidRPr="009053B9">
              <w:rPr>
                <w:rFonts w:ascii="Times New Roman" w:hAnsi="Times New Roman"/>
                <w:sz w:val="24"/>
                <w:szCs w:val="24"/>
                <w:lang w:eastAsia="ru-RU"/>
              </w:rPr>
              <w:t>Н.Саконская</w:t>
            </w:r>
            <w:proofErr w:type="spellEnd"/>
          </w:p>
          <w:p w:rsidR="006751BB" w:rsidRPr="008B4F7D" w:rsidRDefault="009053B9" w:rsidP="009053B9">
            <w:pPr>
              <w:pStyle w:val="a7"/>
              <w:numPr>
                <w:ilvl w:val="0"/>
                <w:numId w:val="5"/>
              </w:numPr>
              <w:ind w:left="34" w:hanging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Сюжетно-ролевая игра «Кафе». Изготовление совместно с детьми атрибутов к игре: </w:t>
            </w:r>
            <w:r w:rsidRPr="009053B9">
              <w:rPr>
                <w:rFonts w:ascii="Times New Roman" w:hAnsi="Times New Roman"/>
                <w:sz w:val="24"/>
                <w:szCs w:val="24"/>
                <w:lang w:eastAsia="ru-RU"/>
              </w:rPr>
              <w:t>вывеска кафе, создание меню, блокнотов для официантов, рисование и лепка (из теста) продуктов.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распределять роли и действовать в соответствии с ролью, формировать навыки доброжелательного отношения детей; побуждать детей более широко использовать в играх знания об окружающей жизни.</w:t>
            </w:r>
          </w:p>
          <w:p w:rsidR="009053B9" w:rsidRPr="008B4F7D" w:rsidRDefault="009053B9" w:rsidP="009053B9">
            <w:pPr>
              <w:pStyle w:val="a4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4. Подведение итогов.</w:t>
            </w:r>
          </w:p>
        </w:tc>
      </w:tr>
      <w:tr w:rsidR="008B4F7D" w:rsidRPr="008B4F7D" w:rsidTr="006751BB">
        <w:tc>
          <w:tcPr>
            <w:tcW w:w="675" w:type="dxa"/>
            <w:vMerge w:val="restart"/>
            <w:tcBorders>
              <w:top w:val="nil"/>
            </w:tcBorders>
            <w:textDirection w:val="btLr"/>
            <w:hideMark/>
          </w:tcPr>
          <w:p w:rsidR="00854BB9" w:rsidRPr="008B4F7D" w:rsidRDefault="00BE2808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hideMark/>
          </w:tcPr>
          <w:p w:rsidR="00013C9C" w:rsidRPr="008B4F7D" w:rsidRDefault="008C17A3" w:rsidP="00013C9C">
            <w:pPr>
              <w:spacing w:after="15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Путешествие</w:t>
            </w:r>
          </w:p>
          <w:p w:rsidR="00854BB9" w:rsidRPr="008B4F7D" w:rsidRDefault="00854BB9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013C9C" w:rsidRPr="008B4F7D" w:rsidRDefault="00854BB9" w:rsidP="008C17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97FAB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Беседы на тему: «Кто главный на корабле?»</w:t>
            </w:r>
            <w:r w:rsidR="00397FAB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D437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97FAB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«Как построить корабль»</w:t>
            </w:r>
            <w:r w:rsidR="00397FAB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FD437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«Какие бывают суда?»</w:t>
            </w:r>
          </w:p>
          <w:p w:rsidR="00397FAB" w:rsidRPr="008B4F7D" w:rsidRDefault="00397FAB" w:rsidP="008C17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Чтение произведений: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«Великие путешественники» </w:t>
            </w:r>
            <w:proofErr w:type="spellStart"/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М.Зощенко</w:t>
            </w:r>
            <w:proofErr w:type="spellEnd"/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«Путешествие в жаркую страну» </w:t>
            </w:r>
            <w:proofErr w:type="spellStart"/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Л.Станчев</w:t>
            </w:r>
            <w:proofErr w:type="spellEnd"/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</w:t>
            </w:r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 жаркую пустыню» </w:t>
            </w:r>
            <w:proofErr w:type="spellStart"/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Г.Ганейзер</w:t>
            </w:r>
            <w:proofErr w:type="spellEnd"/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97FAB" w:rsidRPr="008B4F7D" w:rsidRDefault="00397FAB" w:rsidP="008C17A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3. 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Сюжетно-ролевая игра: «Отправляются в Африку за животными для зоопарка»</w:t>
            </w:r>
            <w:r w:rsidR="008C17A3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C17A3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формировать умение творчески развивать сюжет игры; договариваться о сюжете, распределять роли; познакомить с новыми ролями – капитан, боцман, матрос, кок, судовой врач; учить выполнять игровые действия в соответствии с ролью, соблюдать их последовательность</w:t>
            </w:r>
          </w:p>
          <w:p w:rsidR="00854BB9" w:rsidRPr="008B4F7D" w:rsidRDefault="00854BB9" w:rsidP="008C17A3">
            <w:pPr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>4. Подведение итогов.</w:t>
            </w:r>
            <w:r w:rsidR="00013C9C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4F7D" w:rsidRPr="008B4F7D" w:rsidTr="00BE2808">
        <w:trPr>
          <w:trHeight w:val="818"/>
        </w:trPr>
        <w:tc>
          <w:tcPr>
            <w:tcW w:w="675" w:type="dxa"/>
            <w:vMerge/>
            <w:tcBorders>
              <w:top w:val="nil"/>
            </w:tcBorders>
            <w:textDirection w:val="btLr"/>
            <w:hideMark/>
          </w:tcPr>
          <w:p w:rsidR="009D4C84" w:rsidRPr="008B4F7D" w:rsidRDefault="009D4C84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D4C84" w:rsidRPr="008B4F7D" w:rsidRDefault="00A8009C" w:rsidP="005921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Вежливость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9D4C84" w:rsidRPr="008B4F7D" w:rsidRDefault="009D4C84" w:rsidP="005921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1. Упражнение «Комплименты».</w:t>
            </w:r>
          </w:p>
          <w:p w:rsidR="009D4C84" w:rsidRPr="008B4F7D" w:rsidRDefault="009D4C84" w:rsidP="005921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2. Работа по картине: признаки и сравнения признаков.</w:t>
            </w:r>
          </w:p>
          <w:p w:rsidR="009D4C84" w:rsidRPr="008B4F7D" w:rsidRDefault="009D4C84" w:rsidP="005921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3. Подвижная игра «Каравай».</w:t>
            </w:r>
          </w:p>
          <w:p w:rsidR="009D4C84" w:rsidRPr="008B4F7D" w:rsidRDefault="009D4C84" w:rsidP="005921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4. Упражнения «Раскрась картину словами», «Похвали соседа»</w:t>
            </w:r>
          </w:p>
          <w:p w:rsidR="009D4C84" w:rsidRPr="008B4F7D" w:rsidRDefault="009D4C84" w:rsidP="005921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5. Сюжетно-ролевая игра: «В гостях».</w:t>
            </w:r>
            <w:r w:rsidR="00FD437C" w:rsidRPr="008B4F7D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употреблению в речи вежливых выражений.</w:t>
            </w:r>
          </w:p>
          <w:p w:rsidR="009D4C84" w:rsidRPr="008B4F7D" w:rsidRDefault="009D4C84" w:rsidP="0059215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6. Подведение итогов.</w:t>
            </w:r>
          </w:p>
        </w:tc>
      </w:tr>
      <w:tr w:rsidR="008B4F7D" w:rsidRPr="008B4F7D" w:rsidTr="006751BB">
        <w:tc>
          <w:tcPr>
            <w:tcW w:w="675" w:type="dxa"/>
            <w:vMerge w:val="restart"/>
            <w:tcBorders>
              <w:top w:val="nil"/>
            </w:tcBorders>
            <w:textDirection w:val="btLr"/>
          </w:tcPr>
          <w:p w:rsidR="009D4C84" w:rsidRPr="008B4F7D" w:rsidRDefault="009D4C84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9D4C84" w:rsidRPr="008B4F7D" w:rsidRDefault="009D4C84" w:rsidP="00A501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Лётчики</w:t>
            </w:r>
          </w:p>
        </w:tc>
        <w:tc>
          <w:tcPr>
            <w:tcW w:w="7087" w:type="dxa"/>
          </w:tcPr>
          <w:p w:rsidR="009D4C84" w:rsidRPr="008B4F7D" w:rsidRDefault="009D4C84" w:rsidP="009D4C84">
            <w:pPr>
              <w:pStyle w:val="a7"/>
              <w:numPr>
                <w:ilvl w:val="0"/>
                <w:numId w:val="8"/>
              </w:numPr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произведения «На аэродроме», «Кто водит самолёты»,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И.Винокурова</w:t>
            </w:r>
            <w:proofErr w:type="spell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D4C84" w:rsidRPr="008B4F7D" w:rsidRDefault="009D4C84" w:rsidP="009D4C84">
            <w:pPr>
              <w:pStyle w:val="a7"/>
              <w:numPr>
                <w:ilvl w:val="0"/>
                <w:numId w:val="8"/>
              </w:numPr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 самолётов.</w:t>
            </w:r>
          </w:p>
          <w:p w:rsidR="009D4C84" w:rsidRPr="008B4F7D" w:rsidRDefault="009D4C84" w:rsidP="009D4C84">
            <w:pPr>
              <w:pStyle w:val="a4"/>
              <w:numPr>
                <w:ilvl w:val="0"/>
                <w:numId w:val="8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игры: «Летчики», «Аэропорт» </w:t>
            </w:r>
            <w:r w:rsidRPr="008B4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умения творчески развивать сюжет игры; расширить знания о работе лётчиков; знакомство с работ</w:t>
            </w:r>
            <w:r w:rsidRPr="008B4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 аэропорта.</w:t>
            </w:r>
          </w:p>
          <w:p w:rsidR="009D4C84" w:rsidRPr="008B4F7D" w:rsidRDefault="009D4C84" w:rsidP="009D4C84">
            <w:pPr>
              <w:pStyle w:val="a4"/>
              <w:numPr>
                <w:ilvl w:val="0"/>
                <w:numId w:val="8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</w:tr>
      <w:tr w:rsidR="008B4F7D" w:rsidRPr="008B4F7D" w:rsidTr="00484D0B">
        <w:tc>
          <w:tcPr>
            <w:tcW w:w="675" w:type="dxa"/>
            <w:vMerge/>
            <w:textDirection w:val="btLr"/>
          </w:tcPr>
          <w:p w:rsidR="009D4C84" w:rsidRPr="008B4F7D" w:rsidRDefault="009D4C84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4C84" w:rsidRPr="008B4F7D" w:rsidRDefault="009D4C84" w:rsidP="001C322E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Пограничники</w:t>
            </w:r>
          </w:p>
        </w:tc>
        <w:tc>
          <w:tcPr>
            <w:tcW w:w="7087" w:type="dxa"/>
          </w:tcPr>
          <w:p w:rsidR="009D4C84" w:rsidRPr="008B4F7D" w:rsidRDefault="009D4C84" w:rsidP="001C322E">
            <w:pPr>
              <w:pStyle w:val="a7"/>
              <w:numPr>
                <w:ilvl w:val="0"/>
                <w:numId w:val="6"/>
              </w:numPr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Беседы на тему: «Как пограничники охраняют границу?»</w:t>
            </w:r>
          </w:p>
          <w:p w:rsidR="009D4C84" w:rsidRPr="008B4F7D" w:rsidRDefault="009D4C84" w:rsidP="001C322E">
            <w:pPr>
              <w:pStyle w:val="a7"/>
              <w:numPr>
                <w:ilvl w:val="0"/>
                <w:numId w:val="6"/>
              </w:numPr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стихов и рассказов о пограничниках: «На заставе»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«Пограничник»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С.Маршак</w:t>
            </w:r>
            <w:proofErr w:type="spellEnd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D4C84" w:rsidRPr="008B4F7D" w:rsidRDefault="009D4C84" w:rsidP="001C322E">
            <w:pPr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Разучивание песен о пограничнике.</w:t>
            </w:r>
          </w:p>
          <w:p w:rsidR="009D4C84" w:rsidRPr="008B4F7D" w:rsidRDefault="009D4C84" w:rsidP="001C322E">
            <w:pPr>
              <w:pStyle w:val="a7"/>
              <w:numPr>
                <w:ilvl w:val="0"/>
                <w:numId w:val="6"/>
              </w:numPr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Сюжетно-ролевые игры: «Застава» дежурство в штабе, строевая подготовка, бег с препятствиями, осваивают способы маскировки, переноса раненых, передвижение по-пластунски. Изготовление атрибутов для игры. </w:t>
            </w:r>
          </w:p>
          <w:p w:rsidR="009D4C84" w:rsidRPr="008B4F7D" w:rsidRDefault="009D4C84" w:rsidP="001C322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4. Подведение итогов.</w:t>
            </w:r>
          </w:p>
        </w:tc>
      </w:tr>
      <w:tr w:rsidR="008B4F7D" w:rsidRPr="008B4F7D" w:rsidTr="00EE24A3">
        <w:tc>
          <w:tcPr>
            <w:tcW w:w="675" w:type="dxa"/>
            <w:vMerge w:val="restart"/>
            <w:tcBorders>
              <w:top w:val="nil"/>
              <w:right w:val="single" w:sz="4" w:space="0" w:color="auto"/>
            </w:tcBorders>
            <w:textDirection w:val="btLr"/>
          </w:tcPr>
          <w:p w:rsidR="009D4C84" w:rsidRPr="008B4F7D" w:rsidRDefault="009D4C84" w:rsidP="00EE24A3">
            <w:pPr>
              <w:pStyle w:val="a4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4C84" w:rsidRPr="008B4F7D" w:rsidRDefault="00FD437C" w:rsidP="00A50164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Салон красоты</w:t>
            </w:r>
          </w:p>
        </w:tc>
        <w:tc>
          <w:tcPr>
            <w:tcW w:w="7087" w:type="dxa"/>
          </w:tcPr>
          <w:p w:rsidR="00FD437C" w:rsidRPr="008B4F7D" w:rsidRDefault="00FD437C" w:rsidP="00FD437C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0"/>
            </w:pPr>
            <w:r w:rsidRPr="008B4F7D">
              <w:t>Беседа: «Парикмахер - мастер своего дела»</w:t>
            </w:r>
          </w:p>
          <w:p w:rsidR="00D90337" w:rsidRPr="008B4F7D" w:rsidRDefault="00FD437C" w:rsidP="00FD437C">
            <w:pPr>
              <w:pStyle w:val="a3"/>
              <w:shd w:val="clear" w:color="auto" w:fill="FFFFFF"/>
              <w:spacing w:before="0" w:beforeAutospacing="0" w:after="0" w:afterAutospacing="0"/>
              <w:ind w:left="34"/>
            </w:pPr>
            <w:r w:rsidRPr="008B4F7D">
              <w:t>Рассматривание иллюстраций: «Вот они работы»</w:t>
            </w:r>
            <w:r w:rsidR="00D90337" w:rsidRPr="008B4F7D">
              <w:t xml:space="preserve"> </w:t>
            </w:r>
          </w:p>
          <w:p w:rsidR="00FD437C" w:rsidRPr="008B4F7D" w:rsidRDefault="00D90337" w:rsidP="00D90337">
            <w:pPr>
              <w:pStyle w:val="a3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4" w:firstLine="0"/>
            </w:pPr>
            <w:r w:rsidRPr="008B4F7D">
              <w:t>Рассказы детей о том, что они делали в парикмахерской. Этическая беседа о культуре поведения в общественных местах.</w:t>
            </w:r>
          </w:p>
          <w:p w:rsidR="00D90337" w:rsidRPr="008B4F7D" w:rsidRDefault="00D90337" w:rsidP="00D90337">
            <w:pPr>
              <w:pStyle w:val="a7"/>
              <w:numPr>
                <w:ilvl w:val="0"/>
                <w:numId w:val="9"/>
              </w:numPr>
              <w:ind w:left="3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>Сюжетно – ролевые</w:t>
            </w:r>
            <w:r w:rsidR="00FD437C" w:rsidRPr="008B4F7D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Pr="008B4F7D">
              <w:rPr>
                <w:rFonts w:ascii="Times New Roman" w:hAnsi="Times New Roman"/>
                <w:sz w:val="24"/>
                <w:szCs w:val="24"/>
              </w:rPr>
              <w:t>ы</w:t>
            </w:r>
            <w:r w:rsidR="00FD437C" w:rsidRPr="008B4F7D">
              <w:rPr>
                <w:rFonts w:ascii="Times New Roman" w:hAnsi="Times New Roman"/>
                <w:sz w:val="24"/>
                <w:szCs w:val="24"/>
              </w:rPr>
              <w:t>: «Салон красоты»</w:t>
            </w:r>
            <w:r w:rsidRPr="008B4F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«Мама ведёт дочку в парикмахерскую»;</w:t>
            </w:r>
          </w:p>
          <w:p w:rsidR="00D90337" w:rsidRPr="008B4F7D" w:rsidRDefault="00D90337" w:rsidP="00D90337">
            <w:pPr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«Папа ведёт сына в парикмахерскую»;</w:t>
            </w:r>
          </w:p>
          <w:p w:rsidR="00D90337" w:rsidRPr="008B4F7D" w:rsidRDefault="00D90337" w:rsidP="00D90337">
            <w:pPr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«Вся семья посещает парикмахерскую»;</w:t>
            </w:r>
          </w:p>
          <w:p w:rsidR="00D90337" w:rsidRPr="008B4F7D" w:rsidRDefault="00D90337" w:rsidP="00D90337">
            <w:pPr>
              <w:ind w:left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«Мама делает причёску на праздник 8марта»;</w:t>
            </w:r>
          </w:p>
          <w:p w:rsidR="00FD437C" w:rsidRPr="008B4F7D" w:rsidRDefault="00D90337" w:rsidP="00D90337">
            <w:pPr>
              <w:pStyle w:val="a3"/>
              <w:shd w:val="clear" w:color="auto" w:fill="FFFFFF"/>
              <w:spacing w:before="0" w:beforeAutospacing="0" w:after="0" w:afterAutospacing="0"/>
              <w:ind w:left="34"/>
            </w:pPr>
            <w:r w:rsidRPr="008B4F7D">
              <w:t>«Парикмахер в детском саду делает причёски детям (куклам) перед концертом для мам и бабушек».</w:t>
            </w:r>
            <w:r w:rsidRPr="008B4F7D">
              <w:t xml:space="preserve"> </w:t>
            </w:r>
            <w:r w:rsidRPr="008B4F7D">
              <w:t xml:space="preserve">Продолжать учить детей распределять роли, действовать в соответствии с ролью, соблюдать последовательность ролевых действий, их логичность; учить моделировать ролевой диалог, воспитывать дружеское отношение друг к другу; отображать в игре явления общественной жизни. </w:t>
            </w:r>
          </w:p>
          <w:p w:rsidR="009D4C84" w:rsidRPr="008B4F7D" w:rsidRDefault="00D90337" w:rsidP="00D90337">
            <w:pPr>
              <w:pStyle w:val="a7"/>
              <w:numPr>
                <w:ilvl w:val="0"/>
                <w:numId w:val="9"/>
              </w:numPr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Подведение итогов.</w:t>
            </w:r>
          </w:p>
        </w:tc>
      </w:tr>
      <w:tr w:rsidR="008B4F7D" w:rsidRPr="008B4F7D" w:rsidTr="00EE24A3"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9D4C84" w:rsidRPr="008B4F7D" w:rsidRDefault="009D4C84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4C84" w:rsidRPr="008B4F7D" w:rsidRDefault="009D4C84" w:rsidP="0059215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>Магазин</w:t>
            </w:r>
          </w:p>
        </w:tc>
        <w:tc>
          <w:tcPr>
            <w:tcW w:w="7087" w:type="dxa"/>
          </w:tcPr>
          <w:p w:rsidR="009D4C84" w:rsidRPr="008B4F7D" w:rsidRDefault="009D4C84" w:rsidP="00592159">
            <w:pPr>
              <w:pStyle w:val="a3"/>
              <w:shd w:val="clear" w:color="auto" w:fill="FFFFFF"/>
              <w:spacing w:before="0" w:beforeAutospacing="0" w:after="0" w:afterAutospacing="0"/>
            </w:pPr>
            <w:r w:rsidRPr="008B4F7D">
              <w:t>1 Беседа: «Продавец и покупатель»</w:t>
            </w:r>
          </w:p>
          <w:p w:rsidR="009D4C84" w:rsidRPr="008B4F7D" w:rsidRDefault="009D4C84" w:rsidP="0059215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>Загадывание загадок.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4C84" w:rsidRPr="008B4F7D" w:rsidRDefault="009D4C84" w:rsidP="00592159">
            <w:pPr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Чтение: </w:t>
            </w:r>
            <w:r w:rsidRPr="008B4F7D">
              <w:rPr>
                <w:rFonts w:ascii="Times New Roman" w:hAnsi="Times New Roman"/>
                <w:sz w:val="24"/>
                <w:szCs w:val="24"/>
              </w:rPr>
              <w:t xml:space="preserve">«Ниночкины покупки»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</w:rPr>
              <w:t>Ю.Д.Владимиров</w:t>
            </w:r>
            <w:proofErr w:type="spellEnd"/>
            <w:r w:rsidRPr="008B4F7D">
              <w:rPr>
                <w:rFonts w:ascii="Times New Roman" w:hAnsi="Times New Roman"/>
                <w:sz w:val="24"/>
                <w:szCs w:val="24"/>
              </w:rPr>
              <w:t xml:space="preserve">, Б. Воронько </w:t>
            </w:r>
            <w:r w:rsidRPr="008B4F7D">
              <w:rPr>
                <w:rFonts w:ascii="Times New Roman" w:hAnsi="Times New Roman"/>
                <w:sz w:val="24"/>
                <w:szCs w:val="24"/>
              </w:rPr>
              <w:lastRenderedPageBreak/>
              <w:t>«Сказка о необычных покупках» и др.</w:t>
            </w:r>
          </w:p>
          <w:p w:rsidR="009D4C84" w:rsidRPr="008B4F7D" w:rsidRDefault="009D4C84" w:rsidP="00592159">
            <w:pPr>
              <w:pStyle w:val="a3"/>
              <w:shd w:val="clear" w:color="auto" w:fill="FFFFFF"/>
              <w:spacing w:before="0" w:beforeAutospacing="0" w:after="0" w:afterAutospacing="0"/>
            </w:pPr>
            <w:r w:rsidRPr="008B4F7D">
              <w:t xml:space="preserve">3. Сюжетно-ролевые </w:t>
            </w:r>
            <w:proofErr w:type="spellStart"/>
            <w:r w:rsidRPr="008B4F7D">
              <w:t>игы</w:t>
            </w:r>
            <w:proofErr w:type="spellEnd"/>
            <w:r w:rsidRPr="008B4F7D">
              <w:t>: «В супермаркете» «В овощном магазине», отделы: «Одежда», «Продукты», «Ткани», «Сувениры», «Кулинария», «Книги», «Спорттовары». Научить детей согласовывать собственный игровой замысел с замыслами сверстников, побуждать детей более широко использовать в играх знания об окружающей жизни, развивать диалогическую речь.</w:t>
            </w:r>
          </w:p>
          <w:p w:rsidR="009D4C84" w:rsidRPr="008B4F7D" w:rsidRDefault="009D4C84" w:rsidP="0059215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4.Подведение итогов.</w:t>
            </w:r>
          </w:p>
        </w:tc>
      </w:tr>
      <w:tr w:rsidR="008B4F7D" w:rsidRPr="008B4F7D" w:rsidTr="00BE2808"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:rsidR="009D4C84" w:rsidRPr="008B4F7D" w:rsidRDefault="009D4C84" w:rsidP="009D4C84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9D4C84" w:rsidRPr="008B4F7D" w:rsidRDefault="009D4C84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Цирк</w:t>
            </w:r>
          </w:p>
        </w:tc>
        <w:tc>
          <w:tcPr>
            <w:tcW w:w="7087" w:type="dxa"/>
          </w:tcPr>
          <w:p w:rsidR="009D4C84" w:rsidRPr="008B4F7D" w:rsidRDefault="009D4C84" w:rsidP="00D90337">
            <w:pPr>
              <w:pStyle w:val="a7"/>
              <w:numPr>
                <w:ilvl w:val="0"/>
                <w:numId w:val="10"/>
              </w:numPr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детьми на тему: «Цирк»</w:t>
            </w:r>
          </w:p>
          <w:p w:rsidR="009D4C84" w:rsidRPr="008B4F7D" w:rsidRDefault="009D4C84" w:rsidP="00D90337">
            <w:pPr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 по теме.</w:t>
            </w:r>
          </w:p>
          <w:p w:rsidR="009D4C84" w:rsidRPr="008B4F7D" w:rsidRDefault="009D4C84" w:rsidP="00D90337">
            <w:pPr>
              <w:pStyle w:val="a7"/>
              <w:numPr>
                <w:ilvl w:val="0"/>
                <w:numId w:val="10"/>
              </w:numPr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Чтение стихотворения «Дрессировщик» </w:t>
            </w:r>
            <w:proofErr w:type="spellStart"/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С.Махотин</w:t>
            </w:r>
            <w:proofErr w:type="spellEnd"/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D4C84" w:rsidRPr="008B4F7D" w:rsidRDefault="00D90337" w:rsidP="00D90337">
            <w:pPr>
              <w:pStyle w:val="a7"/>
              <w:numPr>
                <w:ilvl w:val="0"/>
                <w:numId w:val="10"/>
              </w:numPr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Сюжетно-ролевые игры: «Цирк», «Мы идем в цирк»</w:t>
            </w:r>
          </w:p>
          <w:p w:rsidR="00D90337" w:rsidRPr="008B4F7D" w:rsidRDefault="009D4C84" w:rsidP="00D90337">
            <w:pPr>
              <w:ind w:left="34" w:hanging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Продолжать учить распределять роли и действовать в соответствии с принятой на себя ролью; закреплять представления детей об учреждениях культуры, правилах поведения в общественных местах; закреплять знания о назначении цирка и его работниках, для чего они это делают; расширить словарный запас «цирковые артисты», «акробаты», «дрессировщики», «клоуны», «фокусники», «конферансье».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4C84" w:rsidRPr="008B4F7D" w:rsidRDefault="00D90337" w:rsidP="00D90337">
            <w:pPr>
              <w:pStyle w:val="a7"/>
              <w:numPr>
                <w:ilvl w:val="0"/>
                <w:numId w:val="10"/>
              </w:numPr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</w:p>
        </w:tc>
      </w:tr>
      <w:tr w:rsidR="008B4F7D" w:rsidRPr="008B4F7D" w:rsidTr="00EE24A3"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  <w:hideMark/>
          </w:tcPr>
          <w:p w:rsidR="009D4C84" w:rsidRPr="008B4F7D" w:rsidRDefault="009D4C84" w:rsidP="006751BB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hideMark/>
          </w:tcPr>
          <w:p w:rsidR="00D90337" w:rsidRPr="008B4F7D" w:rsidRDefault="00D90337" w:rsidP="00D9033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Зоопарк</w:t>
            </w:r>
            <w:r w:rsidRPr="008B4F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D4C84" w:rsidRPr="008B4F7D" w:rsidRDefault="009D4C84" w:rsidP="00AC029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hideMark/>
          </w:tcPr>
          <w:p w:rsidR="00D90337" w:rsidRPr="008B4F7D" w:rsidRDefault="009D4C84" w:rsidP="00D90337">
            <w:pPr>
              <w:rPr>
                <w:rFonts w:ascii="Times New Roman" w:hAnsi="Times New Roman"/>
                <w:sz w:val="24"/>
                <w:szCs w:val="24"/>
              </w:rPr>
            </w:pPr>
            <w:r w:rsidRPr="008B4F7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Чтение</w:t>
            </w:r>
            <w:r w:rsidR="008B4F7D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произведений: </w:t>
            </w:r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стихотворения </w:t>
            </w:r>
            <w:proofErr w:type="spellStart"/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С.Я.Маршака</w:t>
            </w:r>
            <w:proofErr w:type="spellEnd"/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«Детки в клетке», «Где обедал воробей?».</w:t>
            </w:r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«Слон» </w:t>
            </w:r>
            <w:proofErr w:type="spellStart"/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С.Чёрный</w:t>
            </w:r>
            <w:proofErr w:type="spellEnd"/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8B4F7D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«Сколько?» </w:t>
            </w:r>
            <w:r w:rsidR="008B4F7D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И.П.Токмакова</w:t>
            </w:r>
            <w:proofErr w:type="spellEnd"/>
          </w:p>
          <w:p w:rsidR="00D90337" w:rsidRPr="008B4F7D" w:rsidRDefault="008B4F7D" w:rsidP="00D903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Изготовление альбома «Зоопарк».</w:t>
            </w:r>
            <w:r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90337" w:rsidRPr="008B4F7D">
              <w:rPr>
                <w:rFonts w:ascii="Times New Roman" w:hAnsi="Times New Roman"/>
                <w:sz w:val="24"/>
                <w:szCs w:val="24"/>
                <w:lang w:eastAsia="ru-RU"/>
              </w:rPr>
              <w:t>Рассматривание иллюстраций по теме.</w:t>
            </w:r>
          </w:p>
          <w:p w:rsidR="00D90337" w:rsidRPr="008B4F7D" w:rsidRDefault="008B4F7D" w:rsidP="00D9033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D90337" w:rsidRPr="008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Сюжетно-ролевые игры: </w:t>
            </w:r>
            <w:r w:rsidR="00D90337" w:rsidRPr="008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"Строим клетки для зверей", "Экскурсия по зоопарку", "Едем на автобусе в зоопарк", "Плывем на корабле в зоопарк", "Где обедал воробей? (игра-инсценировка по стихотворению </w:t>
            </w:r>
            <w:proofErr w:type="spellStart"/>
            <w:r w:rsidR="00D90337" w:rsidRPr="008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С.Маршака</w:t>
            </w:r>
            <w:proofErr w:type="spellEnd"/>
            <w:r w:rsidR="00D90337" w:rsidRPr="008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"Убираем клетки для животных", "Кормим зверей" и т.п.</w:t>
            </w:r>
          </w:p>
          <w:p w:rsidR="00D90337" w:rsidRPr="008B4F7D" w:rsidRDefault="00D90337" w:rsidP="00D9033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закреплять и обогащать знаний о животных, об их внешнем виде и о повадках; формирование умения творчески развивать сюжет игры; распределять самостоятельно роли; воспитывать доброе отношение к животным.</w:t>
            </w:r>
          </w:p>
          <w:p w:rsidR="009D4C84" w:rsidRPr="008B4F7D" w:rsidRDefault="008B4F7D" w:rsidP="00AC029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F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4C84" w:rsidRPr="008B4F7D">
              <w:rPr>
                <w:rFonts w:ascii="Times New Roman" w:hAnsi="Times New Roman" w:cs="Times New Roman"/>
                <w:sz w:val="24"/>
                <w:szCs w:val="24"/>
              </w:rPr>
              <w:t>. Подведение итогов.</w:t>
            </w:r>
          </w:p>
        </w:tc>
      </w:tr>
    </w:tbl>
    <w:p w:rsidR="00B9317B" w:rsidRPr="008B4F7D" w:rsidRDefault="00B9317B">
      <w:pPr>
        <w:rPr>
          <w:rFonts w:ascii="Times New Roman" w:hAnsi="Times New Roman"/>
          <w:sz w:val="24"/>
          <w:szCs w:val="24"/>
        </w:rPr>
      </w:pPr>
    </w:p>
    <w:sectPr w:rsidR="00B9317B" w:rsidRPr="008B4F7D" w:rsidSect="00FF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A1A"/>
    <w:multiLevelType w:val="hybridMultilevel"/>
    <w:tmpl w:val="F8BABC54"/>
    <w:lvl w:ilvl="0" w:tplc="2F2E4F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60F80"/>
    <w:multiLevelType w:val="hybridMultilevel"/>
    <w:tmpl w:val="ADA05410"/>
    <w:lvl w:ilvl="0" w:tplc="2B28E4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34CA4"/>
    <w:multiLevelType w:val="hybridMultilevel"/>
    <w:tmpl w:val="AE00A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965D9"/>
    <w:multiLevelType w:val="hybridMultilevel"/>
    <w:tmpl w:val="6B8EA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F33B8"/>
    <w:multiLevelType w:val="hybridMultilevel"/>
    <w:tmpl w:val="8AEE3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ED3848"/>
    <w:multiLevelType w:val="hybridMultilevel"/>
    <w:tmpl w:val="16AAD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745B7"/>
    <w:multiLevelType w:val="hybridMultilevel"/>
    <w:tmpl w:val="58E4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490"/>
    <w:multiLevelType w:val="hybridMultilevel"/>
    <w:tmpl w:val="AC4C6040"/>
    <w:lvl w:ilvl="0" w:tplc="EBD015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1B137C"/>
    <w:multiLevelType w:val="hybridMultilevel"/>
    <w:tmpl w:val="2C16D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33F90"/>
    <w:multiLevelType w:val="hybridMultilevel"/>
    <w:tmpl w:val="4E8CE076"/>
    <w:lvl w:ilvl="0" w:tplc="2E8AB19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240"/>
    <w:rsid w:val="00002747"/>
    <w:rsid w:val="00013C9C"/>
    <w:rsid w:val="00024087"/>
    <w:rsid w:val="00114DFB"/>
    <w:rsid w:val="00281F77"/>
    <w:rsid w:val="002C3EB7"/>
    <w:rsid w:val="00317348"/>
    <w:rsid w:val="00360E7E"/>
    <w:rsid w:val="00397FAB"/>
    <w:rsid w:val="003B12C4"/>
    <w:rsid w:val="003B3FB9"/>
    <w:rsid w:val="0042484E"/>
    <w:rsid w:val="00456565"/>
    <w:rsid w:val="004777DC"/>
    <w:rsid w:val="00477856"/>
    <w:rsid w:val="004E6B16"/>
    <w:rsid w:val="00565C26"/>
    <w:rsid w:val="00642BFC"/>
    <w:rsid w:val="006751BB"/>
    <w:rsid w:val="006A3471"/>
    <w:rsid w:val="00706A80"/>
    <w:rsid w:val="00713234"/>
    <w:rsid w:val="00854BB9"/>
    <w:rsid w:val="00862BE0"/>
    <w:rsid w:val="008B4F7D"/>
    <w:rsid w:val="008C17A3"/>
    <w:rsid w:val="009053B9"/>
    <w:rsid w:val="0096675E"/>
    <w:rsid w:val="009D4C84"/>
    <w:rsid w:val="00A61F66"/>
    <w:rsid w:val="00A8009C"/>
    <w:rsid w:val="00AC0296"/>
    <w:rsid w:val="00AC2F1D"/>
    <w:rsid w:val="00AD69BA"/>
    <w:rsid w:val="00B40BCA"/>
    <w:rsid w:val="00B63440"/>
    <w:rsid w:val="00B9317B"/>
    <w:rsid w:val="00BE1E27"/>
    <w:rsid w:val="00BE2808"/>
    <w:rsid w:val="00BF3897"/>
    <w:rsid w:val="00BF5DD6"/>
    <w:rsid w:val="00C0450D"/>
    <w:rsid w:val="00C61EAA"/>
    <w:rsid w:val="00D90337"/>
    <w:rsid w:val="00E72560"/>
    <w:rsid w:val="00EA0EF7"/>
    <w:rsid w:val="00EE24A3"/>
    <w:rsid w:val="00F25240"/>
    <w:rsid w:val="00F63121"/>
    <w:rsid w:val="00FD437C"/>
    <w:rsid w:val="00FF3B76"/>
    <w:rsid w:val="00F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80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52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02408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024087"/>
  </w:style>
  <w:style w:type="table" w:styleId="a6">
    <w:name w:val="Table Grid"/>
    <w:basedOn w:val="a1"/>
    <w:uiPriority w:val="39"/>
    <w:rsid w:val="00024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F631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8">
    <w:name w:val="c18"/>
    <w:basedOn w:val="a0"/>
    <w:rsid w:val="00F63121"/>
  </w:style>
  <w:style w:type="character" w:customStyle="1" w:styleId="c5">
    <w:name w:val="c5"/>
    <w:basedOn w:val="a0"/>
    <w:rsid w:val="00F63121"/>
  </w:style>
  <w:style w:type="character" w:customStyle="1" w:styleId="c6">
    <w:name w:val="c6"/>
    <w:basedOn w:val="a0"/>
    <w:rsid w:val="00F63121"/>
  </w:style>
  <w:style w:type="paragraph" w:styleId="a7">
    <w:name w:val="List Paragraph"/>
    <w:basedOn w:val="a"/>
    <w:uiPriority w:val="34"/>
    <w:qFormat/>
    <w:rsid w:val="00854BB9"/>
    <w:pPr>
      <w:ind w:left="720"/>
      <w:contextualSpacing/>
    </w:pPr>
    <w:rPr>
      <w:rFonts w:eastAsia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1A0CB-78CC-431D-91CB-D0D03626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</dc:creator>
  <cp:keywords/>
  <dc:description/>
  <cp:lastModifiedBy>ACER</cp:lastModifiedBy>
  <cp:revision>21</cp:revision>
  <dcterms:created xsi:type="dcterms:W3CDTF">2019-06-20T05:50:00Z</dcterms:created>
  <dcterms:modified xsi:type="dcterms:W3CDTF">2020-03-07T16:04:00Z</dcterms:modified>
</cp:coreProperties>
</file>